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22A35" w14:textId="77777777" w:rsidR="00A62224" w:rsidRPr="004D02D7" w:rsidRDefault="00A62224" w:rsidP="004D02D7">
      <w:pPr>
        <w:pStyle w:val="Miejsceidata"/>
        <w:spacing w:line="360" w:lineRule="auto"/>
        <w:jc w:val="left"/>
        <w:rPr>
          <w:b/>
          <w:sz w:val="24"/>
          <w:szCs w:val="24"/>
        </w:rPr>
      </w:pPr>
      <w:r w:rsidRPr="004D02D7">
        <w:rPr>
          <w:b/>
          <w:sz w:val="24"/>
          <w:szCs w:val="24"/>
        </w:rPr>
        <w:t>URZĄD MARSZAŁKOWSKI WOJEWÓDZTWA PODKARPACKIEGO W RZESZOWIE</w:t>
      </w:r>
    </w:p>
    <w:p w14:paraId="75232A18" w14:textId="77777777" w:rsidR="004A3B30" w:rsidRPr="004D02D7" w:rsidRDefault="004A3B30" w:rsidP="004D02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D02D7">
        <w:rPr>
          <w:rFonts w:ascii="Arial" w:hAnsi="Arial" w:cs="Arial"/>
          <w:sz w:val="24"/>
          <w:szCs w:val="24"/>
        </w:rPr>
        <w:t>Departament Rozwoju Regionalnego</w:t>
      </w:r>
    </w:p>
    <w:p w14:paraId="20199B0F" w14:textId="07077BB4" w:rsidR="00BC61CC" w:rsidRPr="004D02D7" w:rsidRDefault="004A3B30" w:rsidP="004D02D7">
      <w:pPr>
        <w:spacing w:after="2040" w:line="360" w:lineRule="auto"/>
        <w:rPr>
          <w:rFonts w:ascii="Arial" w:hAnsi="Arial" w:cs="Arial"/>
          <w:color w:val="000000"/>
          <w:sz w:val="24"/>
          <w:szCs w:val="24"/>
        </w:rPr>
      </w:pPr>
      <w:r w:rsidRPr="004D02D7">
        <w:rPr>
          <w:rFonts w:ascii="Arial" w:hAnsi="Arial" w:cs="Arial"/>
          <w:sz w:val="24"/>
          <w:szCs w:val="24"/>
        </w:rPr>
        <w:t>RR—IV.760.58.1.2021</w:t>
      </w:r>
      <w:r w:rsidR="004D02D7" w:rsidRPr="004D02D7">
        <w:rPr>
          <w:rFonts w:ascii="Arial" w:hAnsi="Arial" w:cs="Arial"/>
          <w:color w:val="FFFFFF" w:themeColor="background1"/>
          <w:sz w:val="24"/>
          <w:szCs w:val="24"/>
        </w:rPr>
        <w:t>…………………………………………......</w:t>
      </w:r>
      <w:r w:rsidRPr="004D02D7">
        <w:rPr>
          <w:rFonts w:ascii="Arial" w:hAnsi="Arial" w:cs="Arial"/>
          <w:color w:val="000000"/>
          <w:sz w:val="24"/>
          <w:szCs w:val="24"/>
        </w:rPr>
        <w:t>Rzeszów, 2021 - 09 - 24</w:t>
      </w:r>
    </w:p>
    <w:p w14:paraId="464573F3" w14:textId="184CE964" w:rsidR="00A62224" w:rsidRPr="004D02D7" w:rsidRDefault="00DF3F34" w:rsidP="004D02D7">
      <w:pPr>
        <w:spacing w:after="240"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4D02D7">
        <w:rPr>
          <w:rFonts w:ascii="Arial" w:hAnsi="Arial" w:cs="Arial"/>
          <w:b/>
          <w:sz w:val="24"/>
          <w:szCs w:val="24"/>
        </w:rPr>
        <w:t>INFORMACJA O WYBORZE NAJKORZYSTNIEJSZEJ OFERTY</w:t>
      </w:r>
    </w:p>
    <w:bookmarkEnd w:id="0"/>
    <w:p w14:paraId="0C1E4855" w14:textId="4C5C0A02" w:rsidR="00C37DA3" w:rsidRPr="004D02D7" w:rsidRDefault="00DF3F34" w:rsidP="004D02D7">
      <w:pPr>
        <w:pStyle w:val="Bodytext141"/>
        <w:shd w:val="clear" w:color="auto" w:fill="auto"/>
        <w:tabs>
          <w:tab w:val="left" w:pos="424"/>
          <w:tab w:val="left" w:leader="dot" w:pos="5862"/>
        </w:tabs>
        <w:spacing w:after="240" w:line="360" w:lineRule="auto"/>
        <w:ind w:firstLine="0"/>
        <w:rPr>
          <w:sz w:val="24"/>
          <w:szCs w:val="24"/>
        </w:rPr>
      </w:pPr>
      <w:r w:rsidRPr="004D02D7">
        <w:rPr>
          <w:b w:val="0"/>
          <w:sz w:val="24"/>
          <w:szCs w:val="24"/>
        </w:rPr>
        <w:t>W wyniku przeprowadzonego postępowania o udzielenie zamówienia publicznego na</w:t>
      </w:r>
      <w:r w:rsidRPr="004D02D7">
        <w:rPr>
          <w:sz w:val="24"/>
          <w:szCs w:val="24"/>
        </w:rPr>
        <w:t xml:space="preserve"> </w:t>
      </w:r>
      <w:r w:rsidR="004A3B30" w:rsidRPr="004D02D7">
        <w:rPr>
          <w:b w:val="0"/>
          <w:bCs w:val="0"/>
          <w:sz w:val="24"/>
          <w:szCs w:val="24"/>
        </w:rPr>
        <w:t xml:space="preserve">kompleksową usługę doradztwa technicznego w zakresie przygotowania dokumentacji i udziału w czynnościach związanych z przeprowadzeniem postępowania o udzielenie zamówienia na wykonanie i wdrożenie platformy internetowej/narzędzia informatycznego, do momentu wyboru Wykonawcy oraz wsparcie konsultingowo-techniczne Zamawiającego w procedurze współpracy </w:t>
      </w:r>
      <w:r w:rsidR="004D02D7">
        <w:rPr>
          <w:b w:val="0"/>
          <w:bCs w:val="0"/>
          <w:sz w:val="24"/>
          <w:szCs w:val="24"/>
        </w:rPr>
        <w:br/>
      </w:r>
      <w:r w:rsidR="004A3B30" w:rsidRPr="004D02D7">
        <w:rPr>
          <w:b w:val="0"/>
          <w:bCs w:val="0"/>
          <w:sz w:val="24"/>
          <w:szCs w:val="24"/>
        </w:rPr>
        <w:t>z wybranym wykonawcą platformy</w:t>
      </w:r>
      <w:r w:rsidRPr="004D02D7">
        <w:rPr>
          <w:b w:val="0"/>
          <w:sz w:val="24"/>
          <w:szCs w:val="24"/>
        </w:rPr>
        <w:t>, wybrano ofertę:</w:t>
      </w:r>
    </w:p>
    <w:p w14:paraId="32D42402" w14:textId="77777777" w:rsidR="004A3B30" w:rsidRPr="004D02D7" w:rsidRDefault="004A3B30" w:rsidP="004D02D7">
      <w:pPr>
        <w:pStyle w:val="Default"/>
        <w:spacing w:line="360" w:lineRule="auto"/>
        <w:rPr>
          <w:rFonts w:eastAsiaTheme="minorHAnsi"/>
          <w:b/>
          <w:bCs/>
          <w:color w:val="auto"/>
          <w:lang w:eastAsia="en-US"/>
        </w:rPr>
      </w:pPr>
      <w:r w:rsidRPr="004D02D7">
        <w:rPr>
          <w:rFonts w:eastAsiaTheme="minorHAnsi"/>
          <w:b/>
          <w:bCs/>
          <w:color w:val="auto"/>
          <w:lang w:eastAsia="en-US"/>
        </w:rPr>
        <w:t xml:space="preserve">ITERIUM </w:t>
      </w:r>
      <w:proofErr w:type="spellStart"/>
      <w:r w:rsidRPr="004D02D7">
        <w:rPr>
          <w:rFonts w:eastAsiaTheme="minorHAnsi"/>
          <w:b/>
          <w:bCs/>
          <w:color w:val="auto"/>
          <w:lang w:eastAsia="en-US"/>
        </w:rPr>
        <w:t>Sp</w:t>
      </w:r>
      <w:proofErr w:type="spellEnd"/>
      <w:r w:rsidRPr="004D02D7">
        <w:rPr>
          <w:rFonts w:eastAsiaTheme="minorHAnsi"/>
          <w:b/>
          <w:bCs/>
          <w:color w:val="auto"/>
          <w:lang w:eastAsia="en-US"/>
        </w:rPr>
        <w:t xml:space="preserve"> z o.o.</w:t>
      </w:r>
    </w:p>
    <w:p w14:paraId="46699612" w14:textId="77777777" w:rsidR="004A3B30" w:rsidRPr="004D02D7" w:rsidRDefault="004A3B30" w:rsidP="004D02D7">
      <w:pPr>
        <w:pStyle w:val="Default"/>
        <w:spacing w:line="360" w:lineRule="auto"/>
        <w:rPr>
          <w:rFonts w:eastAsiaTheme="minorHAnsi"/>
          <w:b/>
          <w:bCs/>
          <w:color w:val="auto"/>
          <w:lang w:eastAsia="en-US"/>
        </w:rPr>
      </w:pPr>
      <w:r w:rsidRPr="004D02D7">
        <w:rPr>
          <w:rFonts w:eastAsiaTheme="minorHAnsi"/>
          <w:b/>
          <w:bCs/>
          <w:color w:val="auto"/>
          <w:lang w:eastAsia="en-US"/>
        </w:rPr>
        <w:t xml:space="preserve">ul. Towarowa 2/4, </w:t>
      </w:r>
    </w:p>
    <w:p w14:paraId="29A5E067" w14:textId="77777777" w:rsidR="004A3B30" w:rsidRPr="004D02D7" w:rsidRDefault="004A3B30" w:rsidP="004D02D7">
      <w:pPr>
        <w:pStyle w:val="Default"/>
        <w:spacing w:line="360" w:lineRule="auto"/>
        <w:rPr>
          <w:rFonts w:eastAsiaTheme="minorHAnsi"/>
          <w:b/>
          <w:bCs/>
          <w:color w:val="auto"/>
          <w:lang w:eastAsia="en-US"/>
        </w:rPr>
      </w:pPr>
      <w:r w:rsidRPr="004D02D7">
        <w:rPr>
          <w:rFonts w:eastAsiaTheme="minorHAnsi"/>
          <w:b/>
          <w:bCs/>
          <w:color w:val="auto"/>
          <w:lang w:eastAsia="en-US"/>
        </w:rPr>
        <w:t xml:space="preserve">20-205 Lublin </w:t>
      </w:r>
    </w:p>
    <w:p w14:paraId="6A36C64D" w14:textId="089C4C1B" w:rsidR="00DF3F34" w:rsidRPr="004D02D7" w:rsidRDefault="00DF3F34" w:rsidP="004D02D7">
      <w:pPr>
        <w:pStyle w:val="Default"/>
        <w:spacing w:after="1080" w:line="360" w:lineRule="auto"/>
        <w:rPr>
          <w:bCs/>
        </w:rPr>
      </w:pPr>
      <w:r w:rsidRPr="004D02D7">
        <w:t xml:space="preserve">na kwotę </w:t>
      </w:r>
      <w:r w:rsidR="004A3B30" w:rsidRPr="004D02D7">
        <w:rPr>
          <w:b/>
        </w:rPr>
        <w:t>58.917</w:t>
      </w:r>
      <w:r w:rsidR="00C37DA3" w:rsidRPr="004D02D7">
        <w:rPr>
          <w:b/>
        </w:rPr>
        <w:t xml:space="preserve">,00 </w:t>
      </w:r>
      <w:r w:rsidRPr="004D02D7">
        <w:rPr>
          <w:b/>
        </w:rPr>
        <w:t>zł brutto</w:t>
      </w:r>
      <w:r w:rsidR="00A62224" w:rsidRPr="004D02D7">
        <w:rPr>
          <w:bCs/>
        </w:rPr>
        <w:t>.</w:t>
      </w:r>
    </w:p>
    <w:p w14:paraId="3B223D41" w14:textId="77777777" w:rsidR="00D57B84" w:rsidRPr="004D02D7" w:rsidRDefault="00D57B84" w:rsidP="004D02D7">
      <w:pPr>
        <w:spacing w:after="0" w:line="360" w:lineRule="auto"/>
        <w:ind w:left="3540"/>
        <w:rPr>
          <w:rFonts w:ascii="Arial" w:eastAsiaTheme="minorHAnsi" w:hAnsi="Arial" w:cs="Arial"/>
          <w:sz w:val="24"/>
          <w:szCs w:val="24"/>
        </w:rPr>
      </w:pPr>
      <w:r w:rsidRPr="004D02D7">
        <w:rPr>
          <w:rFonts w:ascii="Arial" w:eastAsiaTheme="minorHAnsi" w:hAnsi="Arial" w:cs="Arial"/>
          <w:sz w:val="24"/>
          <w:szCs w:val="24"/>
        </w:rPr>
        <w:t>Z up. Marszałka Województwa</w:t>
      </w:r>
    </w:p>
    <w:p w14:paraId="2B94CACB" w14:textId="77777777" w:rsidR="00D57B84" w:rsidRPr="004D02D7" w:rsidRDefault="00D57B84" w:rsidP="004D02D7">
      <w:pPr>
        <w:spacing w:after="0" w:line="360" w:lineRule="auto"/>
        <w:ind w:left="3540"/>
        <w:rPr>
          <w:rFonts w:ascii="Arial" w:eastAsiaTheme="minorHAnsi" w:hAnsi="Arial" w:cs="Arial"/>
          <w:sz w:val="24"/>
          <w:szCs w:val="24"/>
        </w:rPr>
      </w:pPr>
      <w:r w:rsidRPr="004D02D7">
        <w:rPr>
          <w:rFonts w:ascii="Arial" w:eastAsiaTheme="minorHAnsi" w:hAnsi="Arial" w:cs="Arial"/>
          <w:sz w:val="24"/>
          <w:szCs w:val="24"/>
        </w:rPr>
        <w:t>Lesław Majkut</w:t>
      </w:r>
    </w:p>
    <w:p w14:paraId="0634A1F8" w14:textId="77777777" w:rsidR="00D57B84" w:rsidRPr="004D02D7" w:rsidRDefault="00D57B84" w:rsidP="004D02D7">
      <w:pPr>
        <w:spacing w:after="0" w:line="360" w:lineRule="auto"/>
        <w:ind w:left="3540"/>
        <w:rPr>
          <w:rFonts w:ascii="Arial" w:eastAsiaTheme="minorHAnsi" w:hAnsi="Arial" w:cs="Arial"/>
          <w:sz w:val="24"/>
          <w:szCs w:val="24"/>
        </w:rPr>
      </w:pPr>
      <w:r w:rsidRPr="004D02D7">
        <w:rPr>
          <w:rFonts w:ascii="Arial" w:eastAsiaTheme="minorHAnsi" w:hAnsi="Arial" w:cs="Arial"/>
          <w:sz w:val="24"/>
          <w:szCs w:val="24"/>
        </w:rPr>
        <w:t>Sekretarz Województwa Podkarpackiego</w:t>
      </w:r>
    </w:p>
    <w:p w14:paraId="09B32EE7" w14:textId="41EBA817" w:rsidR="00D57B84" w:rsidRPr="004D02D7" w:rsidRDefault="00D57B84" w:rsidP="004D02D7">
      <w:pPr>
        <w:spacing w:after="0" w:line="360" w:lineRule="auto"/>
        <w:ind w:left="3540"/>
        <w:rPr>
          <w:rFonts w:ascii="Arial" w:eastAsiaTheme="minorHAnsi" w:hAnsi="Arial" w:cs="Arial"/>
          <w:sz w:val="24"/>
          <w:szCs w:val="24"/>
        </w:rPr>
      </w:pPr>
      <w:r w:rsidRPr="004D02D7">
        <w:rPr>
          <w:rFonts w:ascii="Arial" w:eastAsiaTheme="minorHAnsi" w:hAnsi="Arial" w:cs="Arial"/>
          <w:sz w:val="24"/>
          <w:szCs w:val="24"/>
        </w:rPr>
        <w:t>Dyrektor Departamentu Organizacyjno-Prawnego</w:t>
      </w:r>
    </w:p>
    <w:sectPr w:rsidR="00D57B84" w:rsidRPr="004D02D7" w:rsidSect="004D02D7">
      <w:pgSz w:w="11906" w:h="16838"/>
      <w:pgMar w:top="851" w:right="1304" w:bottom="1418" w:left="130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29CE6" w14:textId="77777777" w:rsidR="00530265" w:rsidRDefault="00530265" w:rsidP="000C494D">
      <w:pPr>
        <w:spacing w:after="0" w:line="240" w:lineRule="auto"/>
      </w:pPr>
      <w:r>
        <w:separator/>
      </w:r>
    </w:p>
  </w:endnote>
  <w:endnote w:type="continuationSeparator" w:id="0">
    <w:p w14:paraId="09758F9A" w14:textId="77777777" w:rsidR="00530265" w:rsidRDefault="00530265" w:rsidP="000C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9D4C7" w14:textId="77777777" w:rsidR="00530265" w:rsidRDefault="00530265" w:rsidP="000C494D">
      <w:pPr>
        <w:spacing w:after="0" w:line="240" w:lineRule="auto"/>
      </w:pPr>
      <w:r>
        <w:separator/>
      </w:r>
    </w:p>
  </w:footnote>
  <w:footnote w:type="continuationSeparator" w:id="0">
    <w:p w14:paraId="01E7F93F" w14:textId="77777777" w:rsidR="00530265" w:rsidRDefault="00530265" w:rsidP="000C4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6389"/>
    <w:multiLevelType w:val="hybridMultilevel"/>
    <w:tmpl w:val="889C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48D8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24"/>
    <w:rsid w:val="000C494D"/>
    <w:rsid w:val="001B1E90"/>
    <w:rsid w:val="002136E4"/>
    <w:rsid w:val="002B0F59"/>
    <w:rsid w:val="002E3630"/>
    <w:rsid w:val="00362F3E"/>
    <w:rsid w:val="00457ED5"/>
    <w:rsid w:val="004A3B30"/>
    <w:rsid w:val="004D02D7"/>
    <w:rsid w:val="00530265"/>
    <w:rsid w:val="005974D0"/>
    <w:rsid w:val="005D354E"/>
    <w:rsid w:val="006636DC"/>
    <w:rsid w:val="00721A19"/>
    <w:rsid w:val="00884BF8"/>
    <w:rsid w:val="00A31F93"/>
    <w:rsid w:val="00A45B30"/>
    <w:rsid w:val="00A62224"/>
    <w:rsid w:val="00AB7C3B"/>
    <w:rsid w:val="00AE0B74"/>
    <w:rsid w:val="00B353B9"/>
    <w:rsid w:val="00B43F9A"/>
    <w:rsid w:val="00BC61CC"/>
    <w:rsid w:val="00C2424B"/>
    <w:rsid w:val="00C37DA3"/>
    <w:rsid w:val="00C679A5"/>
    <w:rsid w:val="00CE0BE9"/>
    <w:rsid w:val="00D1222D"/>
    <w:rsid w:val="00D27CF1"/>
    <w:rsid w:val="00D57B84"/>
    <w:rsid w:val="00DA528F"/>
    <w:rsid w:val="00DF3F34"/>
    <w:rsid w:val="00EE305E"/>
    <w:rsid w:val="00F14C07"/>
    <w:rsid w:val="00F324B6"/>
    <w:rsid w:val="00F464D6"/>
    <w:rsid w:val="00F5611A"/>
    <w:rsid w:val="00F83BA1"/>
    <w:rsid w:val="00F9729D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45218"/>
  <w15:docId w15:val="{2CE8B1F6-7F73-4C66-A16A-79AD9C20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22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1wiersz">
    <w:name w:val="Adresat 1. wiersz"/>
    <w:basedOn w:val="Normalny"/>
    <w:next w:val="Normalny"/>
    <w:rsid w:val="00A62224"/>
    <w:pPr>
      <w:tabs>
        <w:tab w:val="left" w:pos="4253"/>
      </w:tabs>
      <w:spacing w:before="720" w:after="0" w:line="240" w:lineRule="auto"/>
      <w:ind w:left="4253"/>
      <w:jc w:val="both"/>
    </w:pPr>
    <w:rPr>
      <w:rFonts w:ascii="Arial" w:hAnsi="Arial"/>
      <w:b/>
      <w:sz w:val="24"/>
      <w:szCs w:val="20"/>
      <w:lang w:eastAsia="pl-PL"/>
    </w:rPr>
  </w:style>
  <w:style w:type="paragraph" w:customStyle="1" w:styleId="Miejsceidata">
    <w:name w:val="Miejsce i data"/>
    <w:basedOn w:val="Normalny"/>
    <w:next w:val="Adresat1wiersz"/>
    <w:rsid w:val="00A62224"/>
    <w:pPr>
      <w:tabs>
        <w:tab w:val="right" w:pos="8789"/>
      </w:tabs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62224"/>
    <w:pPr>
      <w:spacing w:after="0" w:line="360" w:lineRule="auto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222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62224"/>
    <w:pPr>
      <w:spacing w:after="0" w:line="360" w:lineRule="auto"/>
      <w:ind w:firstLine="708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2224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62224"/>
    <w:pPr>
      <w:ind w:left="720"/>
      <w:contextualSpacing/>
    </w:pPr>
    <w:rPr>
      <w:lang w:eastAsia="pl-PL"/>
    </w:rPr>
  </w:style>
  <w:style w:type="paragraph" w:customStyle="1" w:styleId="Default">
    <w:name w:val="Default"/>
    <w:uiPriority w:val="99"/>
    <w:rsid w:val="00A622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630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94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94D"/>
    <w:rPr>
      <w:rFonts w:ascii="Calibri" w:eastAsia="Times New Roman" w:hAnsi="Calibri" w:cs="Times New Roman"/>
    </w:rPr>
  </w:style>
  <w:style w:type="character" w:customStyle="1" w:styleId="Bodytext14">
    <w:name w:val="Body text (14)_"/>
    <w:basedOn w:val="Domylnaczcionkaakapitu"/>
    <w:link w:val="Bodytext141"/>
    <w:uiPriority w:val="99"/>
    <w:rsid w:val="001B1E9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1B1E90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6636DC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6636DC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03C4-99D8-4612-A7AB-0FC64D7A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UMWP</dc:creator>
  <cp:keywords/>
  <dc:description/>
  <cp:lastModifiedBy>Wojturski Konrad</cp:lastModifiedBy>
  <cp:revision>19</cp:revision>
  <cp:lastPrinted>2016-03-02T09:12:00Z</cp:lastPrinted>
  <dcterms:created xsi:type="dcterms:W3CDTF">2016-03-02T09:12:00Z</dcterms:created>
  <dcterms:modified xsi:type="dcterms:W3CDTF">2021-09-28T06:24:00Z</dcterms:modified>
</cp:coreProperties>
</file>